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80" w:rsidRDefault="00086B3E" w:rsidP="00086B3E">
      <w:pPr>
        <w:pStyle w:val="CorpsA"/>
        <w:jc w:val="both"/>
        <w:rPr>
          <w:rStyle w:val="Aucun"/>
          <w:rFonts w:ascii="Times" w:hAnsi="Times"/>
          <w:color w:val="212121"/>
          <w:sz w:val="30"/>
          <w:szCs w:val="30"/>
          <w:u w:color="212121"/>
          <w:lang w:val="en-US"/>
        </w:rPr>
      </w:pPr>
      <w:r w:rsidRPr="00086B3E">
        <w:rPr>
          <w:rStyle w:val="Aucun"/>
          <w:rFonts w:ascii="Times" w:hAnsi="Times"/>
          <w:color w:val="212121"/>
          <w:sz w:val="20"/>
          <w:szCs w:val="20"/>
          <w:u w:color="212121"/>
        </w:rPr>
        <w:drawing>
          <wp:anchor distT="0" distB="0" distL="114300" distR="114300" simplePos="0" relativeHeight="251662336" behindDoc="0" locked="0" layoutInCell="1" allowOverlap="1" wp14:anchorId="5BD546A4" wp14:editId="2003F9C4">
            <wp:simplePos x="0" y="0"/>
            <wp:positionH relativeFrom="margin">
              <wp:posOffset>4530725</wp:posOffset>
            </wp:positionH>
            <wp:positionV relativeFrom="margin">
              <wp:posOffset>21590</wp:posOffset>
            </wp:positionV>
            <wp:extent cx="1775460" cy="582295"/>
            <wp:effectExtent l="0" t="0" r="0" b="8255"/>
            <wp:wrapSquare wrapText="bothSides"/>
            <wp:docPr id="3" name="Picture 3" descr="C:\Users\Guillaume Robert\Downloads\Theatre Al Kas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illaume Robert\Downloads\Theatre Al Kasa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B3E">
        <w:rPr>
          <w:rStyle w:val="Aucun"/>
          <w:rFonts w:ascii="Times" w:hAnsi="Times"/>
          <w:color w:val="212121"/>
          <w:sz w:val="20"/>
          <w:szCs w:val="20"/>
          <w:u w:color="212121"/>
        </w:rPr>
        <w:drawing>
          <wp:anchor distT="0" distB="0" distL="114300" distR="114300" simplePos="0" relativeHeight="251661312" behindDoc="0" locked="0" layoutInCell="1" allowOverlap="1" wp14:anchorId="497EA8DA" wp14:editId="1B2088B1">
            <wp:simplePos x="0" y="0"/>
            <wp:positionH relativeFrom="margin">
              <wp:posOffset>3202305</wp:posOffset>
            </wp:positionH>
            <wp:positionV relativeFrom="margin">
              <wp:posOffset>-50165</wp:posOffset>
            </wp:positionV>
            <wp:extent cx="1193800" cy="606425"/>
            <wp:effectExtent l="0" t="0" r="6350" b="3175"/>
            <wp:wrapSquare wrapText="bothSides"/>
            <wp:docPr id="2" name="Picture 2" descr="C:\Users\Guillaume Robert\Downloads\el hakawati 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llaume Robert\Downloads\el hakawati theat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B3E">
        <w:rPr>
          <w:rStyle w:val="Aucun"/>
          <w:rFonts w:ascii="Times" w:hAnsi="Times"/>
          <w:color w:val="212121"/>
          <w:sz w:val="20"/>
          <w:szCs w:val="20"/>
          <w:u w:color="212121"/>
        </w:rPr>
        <w:drawing>
          <wp:anchor distT="0" distB="0" distL="114300" distR="114300" simplePos="0" relativeHeight="251660288" behindDoc="0" locked="0" layoutInCell="1" allowOverlap="1" wp14:anchorId="5AD8B7A1" wp14:editId="47098A62">
            <wp:simplePos x="0" y="0"/>
            <wp:positionH relativeFrom="margin">
              <wp:posOffset>1725295</wp:posOffset>
            </wp:positionH>
            <wp:positionV relativeFrom="margin">
              <wp:posOffset>-30480</wp:posOffset>
            </wp:positionV>
            <wp:extent cx="967740" cy="686435"/>
            <wp:effectExtent l="0" t="0" r="3810" b="0"/>
            <wp:wrapSquare wrapText="bothSides"/>
            <wp:docPr id="1" name="Picture 1" descr="C:\Users\Guillaume Robert\Downloads\شعارالمؤسسة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llaume Robert\Downloads\شعارالمؤسسة2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B3E">
        <w:rPr>
          <w:rStyle w:val="Aucun"/>
          <w:rFonts w:ascii="Times" w:hAnsi="Times"/>
          <w:color w:val="212121"/>
          <w:sz w:val="20"/>
          <w:szCs w:val="20"/>
          <w:u w:color="212121"/>
        </w:rPr>
        <w:drawing>
          <wp:anchor distT="0" distB="0" distL="114300" distR="114300" simplePos="0" relativeHeight="251659264" behindDoc="0" locked="0" layoutInCell="1" allowOverlap="1" wp14:anchorId="1E890E98" wp14:editId="0B01B065">
            <wp:simplePos x="0" y="0"/>
            <wp:positionH relativeFrom="margin">
              <wp:posOffset>-80010</wp:posOffset>
            </wp:positionH>
            <wp:positionV relativeFrom="margin">
              <wp:posOffset>-21590</wp:posOffset>
            </wp:positionV>
            <wp:extent cx="1383030" cy="535305"/>
            <wp:effectExtent l="0" t="0" r="7620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erusalem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35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B3E" w:rsidRDefault="00086B3E" w:rsidP="00086B3E">
      <w:pPr>
        <w:pStyle w:val="CorpsA"/>
        <w:jc w:val="both"/>
        <w:rPr>
          <w:rStyle w:val="Aucun"/>
          <w:rFonts w:ascii="Times" w:hAnsi="Times"/>
          <w:color w:val="212121"/>
          <w:sz w:val="30"/>
          <w:szCs w:val="30"/>
          <w:u w:color="212121"/>
          <w:lang w:val="en-US"/>
        </w:rPr>
      </w:pPr>
    </w:p>
    <w:p w:rsidR="00086B3E" w:rsidRDefault="00086B3E" w:rsidP="00086B3E">
      <w:pPr>
        <w:pStyle w:val="CorpsA"/>
        <w:jc w:val="both"/>
        <w:rPr>
          <w:rStyle w:val="Aucun"/>
          <w:rFonts w:ascii="Times" w:hAnsi="Times"/>
          <w:color w:val="212121"/>
          <w:sz w:val="30"/>
          <w:szCs w:val="30"/>
          <w:u w:color="212121"/>
          <w:lang w:val="en-US"/>
        </w:rPr>
      </w:pPr>
    </w:p>
    <w:p w:rsidR="00086B3E" w:rsidRDefault="00086B3E" w:rsidP="00086B3E">
      <w:pPr>
        <w:pStyle w:val="CorpsA"/>
        <w:jc w:val="both"/>
        <w:rPr>
          <w:rStyle w:val="Aucun"/>
          <w:rFonts w:ascii="Times" w:hAnsi="Times"/>
          <w:color w:val="212121"/>
          <w:sz w:val="30"/>
          <w:szCs w:val="30"/>
          <w:u w:color="212121"/>
          <w:lang w:val="en-US"/>
        </w:rPr>
      </w:pPr>
    </w:p>
    <w:p w:rsidR="00086B3E" w:rsidRDefault="00086B3E" w:rsidP="00086B3E">
      <w:pPr>
        <w:pStyle w:val="CorpsA"/>
        <w:jc w:val="both"/>
        <w:rPr>
          <w:rStyle w:val="Aucun"/>
          <w:rFonts w:ascii="Times" w:hAnsi="Times"/>
          <w:color w:val="212121"/>
          <w:sz w:val="30"/>
          <w:szCs w:val="30"/>
          <w:u w:color="212121"/>
          <w:lang w:val="en-US"/>
        </w:rPr>
      </w:pPr>
    </w:p>
    <w:p w:rsidR="00561B80" w:rsidRDefault="00561B80">
      <w:pPr>
        <w:pStyle w:val="CorpsA"/>
        <w:jc w:val="center"/>
        <w:rPr>
          <w:rStyle w:val="Aucun"/>
          <w:rFonts w:ascii="Times" w:hAnsi="Times"/>
          <w:color w:val="212121"/>
          <w:sz w:val="30"/>
          <w:szCs w:val="30"/>
          <w:u w:color="212121"/>
          <w:lang w:val="en-US"/>
        </w:rPr>
      </w:pPr>
    </w:p>
    <w:p w:rsidR="00601884" w:rsidRDefault="00561B80">
      <w:pPr>
        <w:pStyle w:val="CorpsA"/>
        <w:jc w:val="center"/>
        <w:rPr>
          <w:rStyle w:val="Aucun"/>
          <w:rFonts w:ascii="Times" w:eastAsia="Times" w:hAnsi="Times" w:cs="Times"/>
          <w:color w:val="212121"/>
          <w:sz w:val="30"/>
          <w:szCs w:val="30"/>
          <w:u w:color="212121"/>
          <w:lang w:val="en-US"/>
        </w:rPr>
      </w:pPr>
      <w:r>
        <w:rPr>
          <w:rStyle w:val="Aucun"/>
          <w:rFonts w:ascii="Times" w:hAnsi="Times"/>
          <w:color w:val="212121"/>
          <w:sz w:val="30"/>
          <w:szCs w:val="30"/>
          <w:u w:color="212121"/>
          <w:lang w:val="en-US"/>
        </w:rPr>
        <w:t>Tell me a story Application Form</w:t>
      </w:r>
    </w:p>
    <w:p w:rsidR="00601884" w:rsidRDefault="00601884">
      <w:pPr>
        <w:pStyle w:val="CorpsA"/>
        <w:tabs>
          <w:tab w:val="left" w:pos="8843"/>
        </w:tabs>
        <w:jc w:val="both"/>
        <w:rPr>
          <w:rFonts w:ascii="Times" w:eastAsia="Times" w:hAnsi="Times" w:cs="Times"/>
          <w:color w:val="212121"/>
          <w:sz w:val="20"/>
          <w:szCs w:val="20"/>
          <w:u w:color="212121"/>
          <w:lang w:val="en-US"/>
        </w:rPr>
      </w:pPr>
    </w:p>
    <w:p w:rsidR="00601884" w:rsidRDefault="00601884">
      <w:pPr>
        <w:pStyle w:val="CorpsA"/>
        <w:jc w:val="both"/>
        <w:rPr>
          <w:rFonts w:ascii="Times" w:eastAsia="Times" w:hAnsi="Times" w:cs="Times"/>
          <w:color w:val="212121"/>
          <w:sz w:val="20"/>
          <w:szCs w:val="20"/>
          <w:u w:color="212121"/>
          <w:lang w:val="en-US"/>
        </w:rPr>
      </w:pPr>
    </w:p>
    <w:p w:rsidR="00601884" w:rsidRDefault="00561B80">
      <w:pPr>
        <w:pStyle w:val="CorpsA"/>
        <w:numPr>
          <w:ilvl w:val="0"/>
          <w:numId w:val="2"/>
        </w:numPr>
        <w:spacing w:before="20" w:after="20"/>
        <w:jc w:val="both"/>
        <w:rPr>
          <w:rFonts w:ascii="Times" w:hAnsi="Times"/>
          <w:color w:val="212121"/>
          <w:sz w:val="20"/>
          <w:szCs w:val="20"/>
          <w:lang w:val="en-US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The application is valid for individuals and artist collectives</w:t>
      </w:r>
    </w:p>
    <w:p w:rsidR="00601884" w:rsidRDefault="00561B80">
      <w:pPr>
        <w:pStyle w:val="CorpsA"/>
        <w:numPr>
          <w:ilvl w:val="0"/>
          <w:numId w:val="2"/>
        </w:numPr>
        <w:spacing w:before="20" w:after="20"/>
        <w:jc w:val="both"/>
        <w:rPr>
          <w:rFonts w:ascii="Times" w:hAnsi="Times"/>
          <w:color w:val="212121"/>
          <w:sz w:val="20"/>
          <w:szCs w:val="20"/>
          <w:lang w:val="en-US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The application should be filled in English</w:t>
      </w:r>
      <w:r w:rsidRPr="00561B80"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 xml:space="preserve"> </w:t>
      </w: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 xml:space="preserve">and emailed to : </w:t>
      </w:r>
      <w:hyperlink r:id="rId12" w:history="1">
        <w:r w:rsidRPr="00561B80">
          <w:rPr>
            <w:rStyle w:val="Hyperlink0"/>
            <w:rFonts w:ascii="Times" w:hAnsi="Times"/>
            <w:sz w:val="20"/>
            <w:szCs w:val="20"/>
            <w:lang w:val="en-US"/>
          </w:rPr>
          <w:t>tellmeastory@consulfrance-jerusalem.org</w:t>
        </w:r>
      </w:hyperlink>
    </w:p>
    <w:p w:rsidR="00601884" w:rsidRDefault="00561B80">
      <w:pPr>
        <w:pStyle w:val="CorpsA"/>
        <w:numPr>
          <w:ilvl w:val="0"/>
          <w:numId w:val="2"/>
        </w:numPr>
        <w:spacing w:before="20" w:after="20"/>
        <w:jc w:val="both"/>
        <w:rPr>
          <w:rFonts w:ascii="Times" w:hAnsi="Times"/>
          <w:color w:val="212121"/>
          <w:sz w:val="20"/>
          <w:szCs w:val="20"/>
          <w:lang w:val="en-US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The email should contain the following subject : “Tell me a story application + name of applicant”</w:t>
      </w:r>
    </w:p>
    <w:p w:rsidR="00601884" w:rsidRDefault="00561B80">
      <w:pPr>
        <w:pStyle w:val="CorpsA"/>
        <w:numPr>
          <w:ilvl w:val="0"/>
          <w:numId w:val="2"/>
        </w:numPr>
        <w:spacing w:before="20" w:after="20"/>
        <w:jc w:val="both"/>
        <w:rPr>
          <w:rFonts w:ascii="Times" w:hAnsi="Times"/>
          <w:color w:val="212121"/>
          <w:sz w:val="20"/>
          <w:szCs w:val="20"/>
          <w:lang w:val="en-US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The video should not be attached in the email, the application shall contain a WeTransfer link</w:t>
      </w:r>
    </w:p>
    <w:p w:rsidR="00601884" w:rsidRDefault="00561B80">
      <w:pPr>
        <w:pStyle w:val="CorpsA"/>
        <w:numPr>
          <w:ilvl w:val="0"/>
          <w:numId w:val="2"/>
        </w:numPr>
        <w:spacing w:before="20" w:after="20"/>
        <w:jc w:val="both"/>
        <w:rPr>
          <w:rFonts w:ascii="Times" w:hAnsi="Times"/>
          <w:color w:val="212121"/>
          <w:sz w:val="20"/>
          <w:szCs w:val="20"/>
          <w:lang w:val="en-US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 xml:space="preserve">The application must detail the name of the original artist of each </w:t>
      </w:r>
      <w:proofErr w:type="gramStart"/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stories</w:t>
      </w:r>
      <w:proofErr w:type="gramEnd"/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. They shall be proven royalty-free</w:t>
      </w:r>
    </w:p>
    <w:p w:rsidR="00601884" w:rsidRDefault="00561B80">
      <w:pPr>
        <w:pStyle w:val="CorpsA"/>
        <w:numPr>
          <w:ilvl w:val="0"/>
          <w:numId w:val="2"/>
        </w:numPr>
        <w:spacing w:before="20" w:after="20"/>
        <w:jc w:val="both"/>
        <w:rPr>
          <w:rFonts w:ascii="Times" w:hAnsi="Times"/>
          <w:color w:val="212121"/>
          <w:sz w:val="20"/>
          <w:szCs w:val="20"/>
          <w:lang w:val="en-US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The organizers maintains the right to not approve any application not submitted within the timeframe or not meeting the criteria</w:t>
      </w:r>
    </w:p>
    <w:p w:rsidR="00601884" w:rsidRDefault="00561B80">
      <w:pPr>
        <w:pStyle w:val="CorpsA"/>
        <w:numPr>
          <w:ilvl w:val="0"/>
          <w:numId w:val="2"/>
        </w:numPr>
        <w:spacing w:before="20" w:after="20"/>
        <w:jc w:val="both"/>
        <w:rPr>
          <w:rFonts w:ascii="Times" w:hAnsi="Times"/>
          <w:color w:val="212121"/>
          <w:sz w:val="20"/>
          <w:szCs w:val="20"/>
          <w:lang w:val="en-US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 xml:space="preserve">Each </w:t>
      </w:r>
      <w:r w:rsidRPr="00561B80"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video</w:t>
      </w: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 xml:space="preserve"> will mention the organizers</w:t>
      </w:r>
    </w:p>
    <w:p w:rsidR="00601884" w:rsidRDefault="00561B80">
      <w:pPr>
        <w:pStyle w:val="CorpsA"/>
        <w:numPr>
          <w:ilvl w:val="0"/>
          <w:numId w:val="2"/>
        </w:numPr>
        <w:spacing w:before="20" w:after="20"/>
        <w:jc w:val="both"/>
        <w:rPr>
          <w:rFonts w:ascii="Times" w:hAnsi="Times"/>
          <w:color w:val="212121"/>
          <w:sz w:val="20"/>
          <w:szCs w:val="20"/>
          <w:lang w:val="en-US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The works will stay the property of the artist but will be used by the French Institute and the partners during the project and may be re-used for non-commercial purposes with the prior information of the artists.</w:t>
      </w:r>
    </w:p>
    <w:p w:rsidR="00601884" w:rsidRDefault="00601884">
      <w:pPr>
        <w:pStyle w:val="CorpsA"/>
        <w:jc w:val="both"/>
        <w:rPr>
          <w:rFonts w:ascii="Times" w:eastAsia="Times" w:hAnsi="Times" w:cs="Times"/>
          <w:color w:val="212121"/>
          <w:sz w:val="20"/>
          <w:szCs w:val="20"/>
          <w:u w:color="212121"/>
          <w:lang w:val="en-US"/>
        </w:rPr>
      </w:pPr>
    </w:p>
    <w:tbl>
      <w:tblPr>
        <w:tblStyle w:val="TableNormal1"/>
        <w:tblW w:w="959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7"/>
        <w:gridCol w:w="6320"/>
      </w:tblGrid>
      <w:tr w:rsidR="00601884">
        <w:trPr>
          <w:trHeight w:val="772"/>
        </w:trPr>
        <w:tc>
          <w:tcPr>
            <w:tcW w:w="959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jc w:val="center"/>
            </w:pPr>
            <w:r>
              <w:rPr>
                <w:rStyle w:val="Aucun"/>
                <w:rFonts w:ascii="Cambria" w:hAnsi="Cambria"/>
                <w:b/>
                <w:bCs/>
                <w:color w:val="FFFFFF"/>
                <w:sz w:val="30"/>
                <w:szCs w:val="30"/>
                <w:u w:color="FFFFFF"/>
                <w:lang w:val="en-US"/>
              </w:rPr>
              <w:t>General information</w:t>
            </w:r>
          </w:p>
        </w:tc>
      </w:tr>
      <w:tr w:rsidR="00601884">
        <w:trPr>
          <w:trHeight w:val="852"/>
        </w:trPr>
        <w:tc>
          <w:tcPr>
            <w:tcW w:w="32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Pr="00561B80" w:rsidRDefault="00561B80">
            <w:pPr>
              <w:pStyle w:val="CorpsA"/>
              <w:tabs>
                <w:tab w:val="left" w:pos="1440"/>
                <w:tab w:val="left" w:pos="2880"/>
              </w:tabs>
              <w:rPr>
                <w:lang w:val="en-US"/>
              </w:rPr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Name of the applicant or collective</w:t>
            </w:r>
          </w:p>
        </w:tc>
        <w:tc>
          <w:tcPr>
            <w:tcW w:w="6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752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</w:tabs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752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</w:tabs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752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</w:tabs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752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</w:tabs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752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</w:tabs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752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</w:tabs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Website or social media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</w:tbl>
    <w:p w:rsidR="00601884" w:rsidRDefault="00601884">
      <w:pPr>
        <w:pStyle w:val="CorpsA"/>
        <w:widowControl w:val="0"/>
        <w:ind w:left="216" w:hanging="216"/>
        <w:jc w:val="both"/>
        <w:rPr>
          <w:rFonts w:ascii="Times" w:eastAsia="Times" w:hAnsi="Times" w:cs="Times"/>
          <w:color w:val="212121"/>
          <w:sz w:val="20"/>
          <w:szCs w:val="20"/>
          <w:u w:color="212121"/>
          <w:lang w:val="en-US"/>
        </w:rPr>
      </w:pPr>
    </w:p>
    <w:p w:rsidR="00601884" w:rsidRDefault="00601884">
      <w:pPr>
        <w:pStyle w:val="CorpsA"/>
        <w:jc w:val="both"/>
        <w:rPr>
          <w:rFonts w:ascii="Times" w:eastAsia="Times" w:hAnsi="Times" w:cs="Times"/>
          <w:color w:val="212121"/>
          <w:sz w:val="20"/>
          <w:szCs w:val="20"/>
          <w:u w:color="212121"/>
        </w:rPr>
      </w:pPr>
      <w:bookmarkStart w:id="0" w:name="_GoBack"/>
      <w:bookmarkEnd w:id="0"/>
    </w:p>
    <w:p w:rsidR="00601884" w:rsidRDefault="00601884">
      <w:pPr>
        <w:pStyle w:val="CorpsA"/>
        <w:jc w:val="both"/>
        <w:rPr>
          <w:rFonts w:ascii="Times" w:eastAsia="Times" w:hAnsi="Times" w:cs="Times"/>
          <w:color w:val="212121"/>
          <w:sz w:val="20"/>
          <w:szCs w:val="20"/>
          <w:u w:color="212121"/>
        </w:rPr>
      </w:pPr>
    </w:p>
    <w:tbl>
      <w:tblPr>
        <w:tblStyle w:val="TableNormal1"/>
        <w:tblW w:w="959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7"/>
        <w:gridCol w:w="6320"/>
      </w:tblGrid>
      <w:tr w:rsidR="00601884">
        <w:trPr>
          <w:trHeight w:val="400"/>
        </w:trPr>
        <w:tc>
          <w:tcPr>
            <w:tcW w:w="959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jc w:val="center"/>
            </w:pPr>
            <w:r>
              <w:rPr>
                <w:rStyle w:val="Aucun"/>
                <w:rFonts w:ascii="Cambria" w:hAnsi="Cambria"/>
                <w:b/>
                <w:bCs/>
                <w:color w:val="FFFFFF"/>
                <w:sz w:val="30"/>
                <w:szCs w:val="30"/>
                <w:u w:color="FFFFFF"/>
                <w:lang w:val="en-US"/>
              </w:rPr>
              <w:t>Artwork</w:t>
            </w:r>
          </w:p>
        </w:tc>
      </w:tr>
      <w:tr w:rsidR="00601884">
        <w:trPr>
          <w:trHeight w:val="1532"/>
        </w:trPr>
        <w:tc>
          <w:tcPr>
            <w:tcW w:w="32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Pr="00561B80" w:rsidRDefault="00561B80">
            <w:pPr>
              <w:pStyle w:val="CorpsA"/>
              <w:tabs>
                <w:tab w:val="left" w:pos="1440"/>
                <w:tab w:val="left" w:pos="2880"/>
              </w:tabs>
              <w:rPr>
                <w:lang w:val="en-US"/>
              </w:rPr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Title of the stories selected, their authors, their sources.</w:t>
            </w:r>
          </w:p>
        </w:tc>
        <w:tc>
          <w:tcPr>
            <w:tcW w:w="6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1605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</w:tabs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Motivation of the choices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899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Pr="00561B80" w:rsidRDefault="00561B80">
            <w:pPr>
              <w:pStyle w:val="CorpsA"/>
              <w:tabs>
                <w:tab w:val="left" w:pos="1440"/>
                <w:tab w:val="left" w:pos="2880"/>
              </w:tabs>
              <w:rPr>
                <w:rStyle w:val="Aucun"/>
                <w:lang w:val="en-US"/>
              </w:rPr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Link of the video :</w:t>
            </w:r>
          </w:p>
          <w:p w:rsidR="00601884" w:rsidRPr="00561B80" w:rsidRDefault="00561B80">
            <w:pPr>
              <w:pStyle w:val="CorpsA"/>
              <w:tabs>
                <w:tab w:val="left" w:pos="1440"/>
                <w:tab w:val="left" w:pos="2880"/>
              </w:tabs>
              <w:rPr>
                <w:lang w:val="en-US"/>
              </w:rPr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extract of the story performed by the artist (3 minutes maximum)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1900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Pr="00561B80" w:rsidRDefault="00561B80">
            <w:pPr>
              <w:pStyle w:val="CorpsA"/>
              <w:tabs>
                <w:tab w:val="left" w:pos="1440"/>
                <w:tab w:val="left" w:pos="2880"/>
              </w:tabs>
              <w:rPr>
                <w:lang w:val="en-US"/>
              </w:rPr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Detail of the video (duration, illustration or video content, microphone and/or camera used for recording, and software used)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540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561B80">
            <w:pPr>
              <w:pStyle w:val="CorpsA"/>
              <w:tabs>
                <w:tab w:val="left" w:pos="1440"/>
                <w:tab w:val="left" w:pos="2880"/>
              </w:tabs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Duration of the stories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  <w:tr w:rsidR="00601884">
        <w:trPr>
          <w:trHeight w:val="541"/>
        </w:trPr>
        <w:tc>
          <w:tcPr>
            <w:tcW w:w="3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Pr="00561B80" w:rsidRDefault="00561B80">
            <w:pPr>
              <w:pStyle w:val="CorpsA"/>
              <w:tabs>
                <w:tab w:val="left" w:pos="1440"/>
                <w:tab w:val="left" w:pos="2880"/>
              </w:tabs>
              <w:rPr>
                <w:lang w:val="en-US"/>
              </w:rPr>
            </w:pPr>
            <w:r>
              <w:rPr>
                <w:rStyle w:val="Aucun"/>
                <w:rFonts w:ascii="Cambria" w:hAnsi="Cambria"/>
                <w:sz w:val="20"/>
                <w:szCs w:val="20"/>
                <w:lang w:val="en-US"/>
              </w:rPr>
              <w:t>Delivery date of each video</w:t>
            </w:r>
          </w:p>
        </w:tc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884" w:rsidRDefault="00601884"/>
        </w:tc>
      </w:tr>
    </w:tbl>
    <w:p w:rsidR="00601884" w:rsidRPr="00561B80" w:rsidRDefault="00601884">
      <w:pPr>
        <w:pStyle w:val="CorpsA"/>
        <w:widowControl w:val="0"/>
        <w:ind w:left="216" w:hanging="216"/>
        <w:jc w:val="both"/>
        <w:rPr>
          <w:rFonts w:ascii="Times" w:eastAsia="Times" w:hAnsi="Times" w:cs="Times"/>
          <w:color w:val="212121"/>
          <w:sz w:val="20"/>
          <w:szCs w:val="20"/>
          <w:u w:color="212121"/>
          <w:lang w:val="en-US"/>
        </w:rPr>
      </w:pPr>
    </w:p>
    <w:p w:rsidR="00601884" w:rsidRPr="00561B80" w:rsidRDefault="00601884">
      <w:pPr>
        <w:pStyle w:val="CorpsA"/>
        <w:widowControl w:val="0"/>
        <w:ind w:left="216" w:hanging="216"/>
        <w:jc w:val="both"/>
        <w:rPr>
          <w:rFonts w:ascii="Times" w:eastAsia="Times" w:hAnsi="Times" w:cs="Times"/>
          <w:color w:val="212121"/>
          <w:sz w:val="20"/>
          <w:szCs w:val="20"/>
          <w:u w:color="212121"/>
          <w:lang w:val="en-US"/>
        </w:rPr>
      </w:pPr>
    </w:p>
    <w:p w:rsidR="00601884" w:rsidRPr="00561B80" w:rsidRDefault="00601884">
      <w:pPr>
        <w:pStyle w:val="CorpsA"/>
        <w:widowControl w:val="0"/>
        <w:ind w:left="216" w:hanging="216"/>
        <w:jc w:val="both"/>
        <w:rPr>
          <w:rFonts w:ascii="Times" w:eastAsia="Times" w:hAnsi="Times" w:cs="Times"/>
          <w:color w:val="212121"/>
          <w:sz w:val="20"/>
          <w:szCs w:val="20"/>
          <w:u w:color="212121"/>
          <w:lang w:val="en-US"/>
        </w:rPr>
      </w:pPr>
    </w:p>
    <w:p w:rsidR="00601884" w:rsidRDefault="00561B80">
      <w:pPr>
        <w:pStyle w:val="CorpsA"/>
        <w:spacing w:line="360" w:lineRule="auto"/>
        <w:jc w:val="both"/>
        <w:rPr>
          <w:rStyle w:val="Aucun"/>
          <w:rFonts w:ascii="Times" w:eastAsia="Times" w:hAnsi="Times" w:cs="Times"/>
          <w:color w:val="212121"/>
          <w:sz w:val="20"/>
          <w:szCs w:val="20"/>
          <w:u w:color="212121"/>
          <w:lang w:val="en-US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 xml:space="preserve">I hereby certify that the above information </w:t>
      </w:r>
      <w:proofErr w:type="gramStart"/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>are</w:t>
      </w:r>
      <w:proofErr w:type="gramEnd"/>
      <w:r>
        <w:rPr>
          <w:rStyle w:val="Aucun"/>
          <w:rFonts w:ascii="Times" w:hAnsi="Times"/>
          <w:color w:val="212121"/>
          <w:sz w:val="20"/>
          <w:szCs w:val="20"/>
          <w:u w:color="212121"/>
          <w:lang w:val="en-US"/>
        </w:rPr>
        <w:t xml:space="preserve"> true and accurate to the best of my knowledge.</w:t>
      </w:r>
    </w:p>
    <w:p w:rsidR="00601884" w:rsidRDefault="00601884">
      <w:pPr>
        <w:pStyle w:val="CorpsA"/>
        <w:spacing w:line="360" w:lineRule="auto"/>
        <w:jc w:val="both"/>
        <w:rPr>
          <w:rFonts w:ascii="Times" w:eastAsia="Times" w:hAnsi="Times" w:cs="Times"/>
          <w:color w:val="212121"/>
          <w:sz w:val="20"/>
          <w:szCs w:val="20"/>
          <w:u w:color="212121"/>
          <w:lang w:val="en-US"/>
        </w:rPr>
      </w:pPr>
    </w:p>
    <w:p w:rsidR="00601884" w:rsidRDefault="00561B80">
      <w:pPr>
        <w:pStyle w:val="CorpsA"/>
        <w:spacing w:line="360" w:lineRule="auto"/>
        <w:jc w:val="both"/>
        <w:rPr>
          <w:rStyle w:val="Aucun"/>
          <w:rFonts w:ascii="Times" w:eastAsia="Times" w:hAnsi="Times" w:cs="Times"/>
          <w:color w:val="212121"/>
          <w:sz w:val="20"/>
          <w:szCs w:val="20"/>
          <w:u w:color="212121"/>
          <w:lang w:val="de-DE"/>
        </w:rPr>
      </w:pPr>
      <w:r>
        <w:rPr>
          <w:rStyle w:val="Aucun"/>
          <w:rFonts w:ascii="Times" w:hAnsi="Times"/>
          <w:color w:val="212121"/>
          <w:sz w:val="20"/>
          <w:szCs w:val="20"/>
          <w:u w:color="212121"/>
          <w:lang w:val="de-DE"/>
        </w:rPr>
        <w:t>Date :</w:t>
      </w:r>
    </w:p>
    <w:p w:rsidR="00601884" w:rsidRDefault="00601884">
      <w:pPr>
        <w:pStyle w:val="CorpsA"/>
        <w:spacing w:line="360" w:lineRule="auto"/>
        <w:jc w:val="both"/>
        <w:rPr>
          <w:rFonts w:ascii="Times" w:eastAsia="Times" w:hAnsi="Times" w:cs="Times"/>
          <w:color w:val="212121"/>
          <w:sz w:val="20"/>
          <w:szCs w:val="20"/>
          <w:u w:color="212121"/>
        </w:rPr>
      </w:pPr>
    </w:p>
    <w:p w:rsidR="00601884" w:rsidRDefault="00561B80">
      <w:pPr>
        <w:pStyle w:val="CorpsA"/>
        <w:spacing w:line="360" w:lineRule="auto"/>
        <w:jc w:val="both"/>
      </w:pPr>
      <w:r>
        <w:rPr>
          <w:rStyle w:val="Aucun"/>
          <w:rFonts w:ascii="Times" w:hAnsi="Times"/>
          <w:color w:val="212121"/>
          <w:sz w:val="20"/>
          <w:szCs w:val="20"/>
          <w:u w:color="212121"/>
        </w:rPr>
        <w:t>Signature :</w:t>
      </w:r>
    </w:p>
    <w:sectPr w:rsidR="00601884" w:rsidSect="00086B3E">
      <w:headerReference w:type="default" r:id="rId13"/>
      <w:pgSz w:w="12240" w:h="15840"/>
      <w:pgMar w:top="567" w:right="118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0A" w:rsidRDefault="0046080A">
      <w:r>
        <w:separator/>
      </w:r>
    </w:p>
  </w:endnote>
  <w:endnote w:type="continuationSeparator" w:id="0">
    <w:p w:rsidR="0046080A" w:rsidRDefault="0046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0A" w:rsidRDefault="0046080A">
      <w:r>
        <w:separator/>
      </w:r>
    </w:p>
  </w:footnote>
  <w:footnote w:type="continuationSeparator" w:id="0">
    <w:p w:rsidR="0046080A" w:rsidRDefault="0046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84" w:rsidRDefault="00561B80">
    <w:pPr>
      <w:pStyle w:val="CorpsA"/>
      <w:tabs>
        <w:tab w:val="center" w:pos="4680"/>
        <w:tab w:val="right" w:pos="9360"/>
      </w:tabs>
    </w:pPr>
    <w:r>
      <w:rPr>
        <w:rStyle w:val="Aucu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060"/>
    <w:multiLevelType w:val="hybridMultilevel"/>
    <w:tmpl w:val="7FBCCB10"/>
    <w:numStyleLink w:val="Style1import"/>
  </w:abstractNum>
  <w:abstractNum w:abstractNumId="1">
    <w:nsid w:val="3F8B08DA"/>
    <w:multiLevelType w:val="hybridMultilevel"/>
    <w:tmpl w:val="7FBCCB10"/>
    <w:styleLink w:val="Style1import"/>
    <w:lvl w:ilvl="0" w:tplc="ADD207B4">
      <w:start w:val="1"/>
      <w:numFmt w:val="bullet"/>
      <w:lvlText w:val="-"/>
      <w:lvlJc w:val="left"/>
      <w:pPr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EAEBF2">
      <w:start w:val="1"/>
      <w:numFmt w:val="bullet"/>
      <w:lvlText w:val="-"/>
      <w:lvlJc w:val="left"/>
      <w:pPr>
        <w:ind w:left="758" w:hanging="15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CF89E">
      <w:start w:val="1"/>
      <w:numFmt w:val="bullet"/>
      <w:lvlText w:val="-"/>
      <w:lvlJc w:val="left"/>
      <w:pPr>
        <w:ind w:left="1358" w:hanging="157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3AE506">
      <w:start w:val="1"/>
      <w:numFmt w:val="bullet"/>
      <w:lvlText w:val="-"/>
      <w:lvlJc w:val="left"/>
      <w:pPr>
        <w:ind w:left="1958" w:hanging="15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E2FC2">
      <w:start w:val="1"/>
      <w:numFmt w:val="bullet"/>
      <w:lvlText w:val="-"/>
      <w:lvlJc w:val="left"/>
      <w:pPr>
        <w:ind w:left="2558" w:hanging="15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4D4A2">
      <w:start w:val="1"/>
      <w:numFmt w:val="bullet"/>
      <w:lvlText w:val="-"/>
      <w:lvlJc w:val="left"/>
      <w:pPr>
        <w:ind w:left="3158" w:hanging="15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C3122">
      <w:start w:val="1"/>
      <w:numFmt w:val="bullet"/>
      <w:lvlText w:val="-"/>
      <w:lvlJc w:val="left"/>
      <w:pPr>
        <w:ind w:left="3758" w:hanging="15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F6F80E">
      <w:start w:val="1"/>
      <w:numFmt w:val="bullet"/>
      <w:lvlText w:val="-"/>
      <w:lvlJc w:val="left"/>
      <w:pPr>
        <w:ind w:left="4358" w:hanging="15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C04DBA">
      <w:start w:val="1"/>
      <w:numFmt w:val="bullet"/>
      <w:lvlText w:val="-"/>
      <w:lvlJc w:val="left"/>
      <w:pPr>
        <w:ind w:left="4958" w:hanging="15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1884"/>
    <w:rsid w:val="00086B3E"/>
    <w:rsid w:val="0046080A"/>
    <w:rsid w:val="00561B80"/>
    <w:rsid w:val="00601884"/>
    <w:rsid w:val="00C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styleId="Header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00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80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1B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8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styleId="Header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00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80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1B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8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llmeastory@consulfrance-jerusale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Guillaume</dc:creator>
  <cp:lastModifiedBy>Guillaume Robert</cp:lastModifiedBy>
  <cp:revision>2</cp:revision>
  <dcterms:created xsi:type="dcterms:W3CDTF">2020-04-20T15:56:00Z</dcterms:created>
  <dcterms:modified xsi:type="dcterms:W3CDTF">2020-04-20T15:56:00Z</dcterms:modified>
</cp:coreProperties>
</file>